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189" w:tblpY="1801"/>
        <w:tblW w:w="13792" w:type="dxa"/>
        <w:tblLook w:val="00BF"/>
      </w:tblPr>
      <w:tblGrid>
        <w:gridCol w:w="1638"/>
        <w:gridCol w:w="3960"/>
        <w:gridCol w:w="4050"/>
        <w:gridCol w:w="4144"/>
      </w:tblGrid>
      <w:tr w:rsidR="00D647BD">
        <w:trPr>
          <w:trHeight w:val="980"/>
        </w:trPr>
        <w:tc>
          <w:tcPr>
            <w:tcW w:w="1638" w:type="dxa"/>
          </w:tcPr>
          <w:p w:rsidR="00D647BD" w:rsidRPr="00D647BD" w:rsidRDefault="00D647BD" w:rsidP="00D647BD">
            <w:pPr>
              <w:jc w:val="center"/>
              <w:rPr>
                <w:b/>
                <w:sz w:val="22"/>
              </w:rPr>
            </w:pPr>
            <w:r w:rsidRPr="00D647BD">
              <w:rPr>
                <w:b/>
                <w:sz w:val="22"/>
              </w:rPr>
              <w:t xml:space="preserve"> </w:t>
            </w:r>
          </w:p>
          <w:p w:rsidR="00D647BD" w:rsidRPr="00D647BD" w:rsidRDefault="00D647BD" w:rsidP="00D647BD">
            <w:pPr>
              <w:jc w:val="center"/>
              <w:rPr>
                <w:b/>
                <w:sz w:val="22"/>
              </w:rPr>
            </w:pPr>
          </w:p>
          <w:p w:rsidR="00D647BD" w:rsidRPr="00D647BD" w:rsidRDefault="00D647BD" w:rsidP="00D647BD">
            <w:pPr>
              <w:jc w:val="center"/>
              <w:rPr>
                <w:b/>
                <w:sz w:val="22"/>
              </w:rPr>
            </w:pPr>
            <w:r w:rsidRPr="00D647BD">
              <w:rPr>
                <w:b/>
                <w:sz w:val="22"/>
              </w:rPr>
              <w:t>Date o</w:t>
            </w:r>
            <w:r w:rsidR="00785CB1">
              <w:rPr>
                <w:noProof/>
              </w:rPr>
              <w:t xml:space="preserve"> </w:t>
            </w:r>
            <w:r w:rsidRPr="00D647BD">
              <w:rPr>
                <w:b/>
                <w:sz w:val="22"/>
              </w:rPr>
              <w:t>f Quote</w:t>
            </w:r>
          </w:p>
        </w:tc>
        <w:tc>
          <w:tcPr>
            <w:tcW w:w="3960" w:type="dxa"/>
          </w:tcPr>
          <w:p w:rsidR="00D647BD" w:rsidRPr="00D647BD" w:rsidRDefault="00D647BD" w:rsidP="00D647BD">
            <w:pPr>
              <w:jc w:val="center"/>
              <w:rPr>
                <w:b/>
                <w:sz w:val="22"/>
              </w:rPr>
            </w:pPr>
          </w:p>
          <w:p w:rsidR="00D647BD" w:rsidRPr="00D647BD" w:rsidRDefault="00D647BD" w:rsidP="00D647BD">
            <w:pPr>
              <w:jc w:val="center"/>
              <w:rPr>
                <w:b/>
                <w:sz w:val="22"/>
              </w:rPr>
            </w:pPr>
          </w:p>
          <w:p w:rsidR="00D647BD" w:rsidRPr="00D647BD" w:rsidRDefault="00D647BD" w:rsidP="00D647BD">
            <w:pPr>
              <w:jc w:val="center"/>
              <w:rPr>
                <w:b/>
                <w:sz w:val="22"/>
              </w:rPr>
            </w:pPr>
            <w:r w:rsidRPr="00D647BD">
              <w:rPr>
                <w:b/>
                <w:sz w:val="22"/>
              </w:rPr>
              <w:t>In your own words, what does this quote mean?</w:t>
            </w:r>
          </w:p>
        </w:tc>
        <w:tc>
          <w:tcPr>
            <w:tcW w:w="4050" w:type="dxa"/>
          </w:tcPr>
          <w:p w:rsidR="00D647BD" w:rsidRPr="00D647BD" w:rsidRDefault="00D647BD" w:rsidP="00D647BD">
            <w:pPr>
              <w:jc w:val="center"/>
              <w:rPr>
                <w:b/>
                <w:sz w:val="22"/>
              </w:rPr>
            </w:pPr>
            <w:r w:rsidRPr="00D647BD">
              <w:rPr>
                <w:sz w:val="22"/>
              </w:rPr>
              <w:t>Look at Eisenhower’s life event listed next to the quote. What is the</w:t>
            </w:r>
            <w:r w:rsidRPr="00D647BD">
              <w:rPr>
                <w:b/>
                <w:sz w:val="22"/>
              </w:rPr>
              <w:t xml:space="preserve"> connection between the quote and Eisenhower’s life event? </w:t>
            </w:r>
          </w:p>
        </w:tc>
        <w:tc>
          <w:tcPr>
            <w:tcW w:w="4144" w:type="dxa"/>
          </w:tcPr>
          <w:p w:rsidR="00D647BD" w:rsidRPr="00D647BD" w:rsidRDefault="00D647BD" w:rsidP="00D647BD">
            <w:pPr>
              <w:jc w:val="center"/>
              <w:rPr>
                <w:sz w:val="22"/>
              </w:rPr>
            </w:pPr>
          </w:p>
          <w:p w:rsidR="00D647BD" w:rsidRPr="00D647BD" w:rsidRDefault="00D647BD" w:rsidP="00D647BD">
            <w:pPr>
              <w:jc w:val="center"/>
              <w:rPr>
                <w:b/>
                <w:sz w:val="22"/>
              </w:rPr>
            </w:pPr>
            <w:r w:rsidRPr="00D647BD">
              <w:rPr>
                <w:sz w:val="22"/>
              </w:rPr>
              <w:t>What does this quote tell you about Eisenhower’s</w:t>
            </w:r>
            <w:r w:rsidRPr="00D647BD">
              <w:rPr>
                <w:b/>
                <w:sz w:val="22"/>
              </w:rPr>
              <w:t xml:space="preserve"> character and personality?</w:t>
            </w:r>
          </w:p>
        </w:tc>
      </w:tr>
      <w:tr w:rsidR="00D647BD">
        <w:trPr>
          <w:trHeight w:val="242"/>
        </w:trPr>
        <w:tc>
          <w:tcPr>
            <w:tcW w:w="1638" w:type="dxa"/>
          </w:tcPr>
          <w:p w:rsidR="00D647BD" w:rsidRDefault="00D647BD" w:rsidP="00D647BD">
            <w:r>
              <w:t xml:space="preserve"> </w:t>
            </w:r>
          </w:p>
          <w:p w:rsidR="00D647BD" w:rsidRDefault="00D647BD" w:rsidP="00D647BD"/>
          <w:p w:rsidR="00D647BD" w:rsidRDefault="00D647BD" w:rsidP="00D647BD"/>
          <w:p w:rsidR="00D647BD" w:rsidRDefault="00D647BD" w:rsidP="00D647BD"/>
          <w:p w:rsidR="00D647BD" w:rsidRDefault="00D647BD" w:rsidP="00D647BD"/>
        </w:tc>
        <w:tc>
          <w:tcPr>
            <w:tcW w:w="3960" w:type="dxa"/>
          </w:tcPr>
          <w:p w:rsidR="00D647BD" w:rsidRDefault="00D647BD" w:rsidP="00D647BD"/>
        </w:tc>
        <w:tc>
          <w:tcPr>
            <w:tcW w:w="4050" w:type="dxa"/>
          </w:tcPr>
          <w:p w:rsidR="00D647BD" w:rsidRDefault="00D647BD" w:rsidP="00D647BD"/>
        </w:tc>
        <w:tc>
          <w:tcPr>
            <w:tcW w:w="4144" w:type="dxa"/>
          </w:tcPr>
          <w:p w:rsidR="00D647BD" w:rsidRPr="00785CB1" w:rsidRDefault="00785CB1" w:rsidP="00D647BD">
            <w:r>
              <w:rPr>
                <w:noProof/>
              </w:rPr>
              <w:drawing>
                <wp:anchor distT="0" distB="0" distL="114300" distR="114300" simplePos="0" relativeHeight="251658240" behindDoc="0" locked="0" layoutInCell="1" allowOverlap="1">
                  <wp:simplePos x="0" y="0"/>
                  <wp:positionH relativeFrom="column">
                    <wp:posOffset>2263140</wp:posOffset>
                  </wp:positionH>
                  <wp:positionV relativeFrom="paragraph">
                    <wp:posOffset>-1582420</wp:posOffset>
                  </wp:positionV>
                  <wp:extent cx="685800" cy="825500"/>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85800" cy="825500"/>
                          </a:xfrm>
                          <a:prstGeom prst="rect">
                            <a:avLst/>
                          </a:prstGeom>
                          <a:noFill/>
                          <a:ln w="9525">
                            <a:noFill/>
                            <a:miter lim="800000"/>
                            <a:headEnd/>
                            <a:tailEnd/>
                          </a:ln>
                        </pic:spPr>
                      </pic:pic>
                    </a:graphicData>
                  </a:graphic>
                </wp:anchor>
              </w:drawing>
            </w:r>
          </w:p>
        </w:tc>
      </w:tr>
      <w:tr w:rsidR="00D647BD">
        <w:trPr>
          <w:trHeight w:val="260"/>
        </w:trPr>
        <w:tc>
          <w:tcPr>
            <w:tcW w:w="1638" w:type="dxa"/>
          </w:tcPr>
          <w:p w:rsidR="00D647BD" w:rsidRDefault="00D647BD" w:rsidP="00D647BD"/>
          <w:p w:rsidR="00D647BD" w:rsidRDefault="00D647BD" w:rsidP="00D647BD"/>
          <w:p w:rsidR="00D647BD" w:rsidRDefault="00D647BD" w:rsidP="00D647BD"/>
          <w:p w:rsidR="00D647BD" w:rsidRDefault="00D647BD" w:rsidP="00D647BD"/>
          <w:p w:rsidR="00D647BD" w:rsidRDefault="00D647BD" w:rsidP="00D647BD"/>
        </w:tc>
        <w:tc>
          <w:tcPr>
            <w:tcW w:w="3960" w:type="dxa"/>
          </w:tcPr>
          <w:p w:rsidR="00D647BD" w:rsidRDefault="00D647BD" w:rsidP="00D647BD"/>
        </w:tc>
        <w:tc>
          <w:tcPr>
            <w:tcW w:w="4050" w:type="dxa"/>
          </w:tcPr>
          <w:p w:rsidR="00D647BD" w:rsidRDefault="00D647BD" w:rsidP="00D647BD"/>
        </w:tc>
        <w:tc>
          <w:tcPr>
            <w:tcW w:w="4144" w:type="dxa"/>
          </w:tcPr>
          <w:p w:rsidR="00D647BD" w:rsidRDefault="00D647BD" w:rsidP="00D647BD"/>
        </w:tc>
      </w:tr>
      <w:tr w:rsidR="00D647BD">
        <w:trPr>
          <w:trHeight w:val="242"/>
        </w:trPr>
        <w:tc>
          <w:tcPr>
            <w:tcW w:w="1638" w:type="dxa"/>
          </w:tcPr>
          <w:p w:rsidR="00D647BD" w:rsidRDefault="00D647BD" w:rsidP="00D647BD"/>
          <w:p w:rsidR="00D647BD" w:rsidRDefault="00D647BD" w:rsidP="00D647BD"/>
          <w:p w:rsidR="00D647BD" w:rsidRDefault="00D647BD" w:rsidP="00D647BD"/>
          <w:p w:rsidR="00D647BD" w:rsidRDefault="00D647BD" w:rsidP="00D647BD"/>
          <w:p w:rsidR="00D647BD" w:rsidRDefault="00D647BD" w:rsidP="00D647BD"/>
        </w:tc>
        <w:tc>
          <w:tcPr>
            <w:tcW w:w="3960" w:type="dxa"/>
          </w:tcPr>
          <w:p w:rsidR="00D647BD" w:rsidRDefault="00D647BD" w:rsidP="00D647BD"/>
        </w:tc>
        <w:tc>
          <w:tcPr>
            <w:tcW w:w="4050" w:type="dxa"/>
          </w:tcPr>
          <w:p w:rsidR="00D647BD" w:rsidRDefault="00D647BD" w:rsidP="00D647BD"/>
        </w:tc>
        <w:tc>
          <w:tcPr>
            <w:tcW w:w="4144" w:type="dxa"/>
          </w:tcPr>
          <w:p w:rsidR="00D647BD" w:rsidRDefault="00D647BD" w:rsidP="00D647BD"/>
        </w:tc>
      </w:tr>
      <w:tr w:rsidR="00D647BD">
        <w:trPr>
          <w:trHeight w:val="242"/>
        </w:trPr>
        <w:tc>
          <w:tcPr>
            <w:tcW w:w="1638" w:type="dxa"/>
          </w:tcPr>
          <w:p w:rsidR="00D647BD" w:rsidRDefault="00D647BD" w:rsidP="00D647BD"/>
          <w:p w:rsidR="00D647BD" w:rsidRDefault="00D647BD" w:rsidP="00D647BD"/>
          <w:p w:rsidR="00D647BD" w:rsidRDefault="00D647BD" w:rsidP="00D647BD"/>
          <w:p w:rsidR="00D647BD" w:rsidRDefault="00D647BD" w:rsidP="00D647BD"/>
          <w:p w:rsidR="00D647BD" w:rsidRDefault="00D647BD" w:rsidP="00D647BD"/>
          <w:p w:rsidR="00D647BD" w:rsidRDefault="00D647BD" w:rsidP="00D647BD"/>
        </w:tc>
        <w:tc>
          <w:tcPr>
            <w:tcW w:w="3960" w:type="dxa"/>
          </w:tcPr>
          <w:p w:rsidR="00D647BD" w:rsidRDefault="00D647BD" w:rsidP="00D647BD"/>
        </w:tc>
        <w:tc>
          <w:tcPr>
            <w:tcW w:w="4050" w:type="dxa"/>
          </w:tcPr>
          <w:p w:rsidR="00D647BD" w:rsidRDefault="00D647BD" w:rsidP="00D647BD"/>
        </w:tc>
        <w:tc>
          <w:tcPr>
            <w:tcW w:w="4144" w:type="dxa"/>
          </w:tcPr>
          <w:p w:rsidR="00D647BD" w:rsidRDefault="00D647BD" w:rsidP="00D647BD"/>
        </w:tc>
      </w:tr>
      <w:tr w:rsidR="00D647BD">
        <w:tblPrEx>
          <w:tblLook w:val="04A0"/>
        </w:tblPrEx>
        <w:trPr>
          <w:trHeight w:val="242"/>
        </w:trPr>
        <w:tc>
          <w:tcPr>
            <w:tcW w:w="1638" w:type="dxa"/>
          </w:tcPr>
          <w:p w:rsidR="00D647BD" w:rsidRDefault="00D647BD" w:rsidP="00D647BD"/>
          <w:p w:rsidR="00D647BD" w:rsidRDefault="00D647BD" w:rsidP="00D647BD"/>
          <w:p w:rsidR="00D647BD" w:rsidRDefault="00D647BD" w:rsidP="00D647BD"/>
          <w:p w:rsidR="00D647BD" w:rsidRDefault="00D647BD" w:rsidP="00D647BD"/>
          <w:p w:rsidR="00D647BD" w:rsidRDefault="00D647BD" w:rsidP="00D647BD"/>
        </w:tc>
        <w:tc>
          <w:tcPr>
            <w:tcW w:w="3960" w:type="dxa"/>
          </w:tcPr>
          <w:p w:rsidR="00D647BD" w:rsidRDefault="00D647BD" w:rsidP="00D647BD"/>
        </w:tc>
        <w:tc>
          <w:tcPr>
            <w:tcW w:w="4050" w:type="dxa"/>
          </w:tcPr>
          <w:p w:rsidR="00D647BD" w:rsidRDefault="00D647BD" w:rsidP="00D647BD"/>
        </w:tc>
        <w:tc>
          <w:tcPr>
            <w:tcW w:w="4144" w:type="dxa"/>
          </w:tcPr>
          <w:p w:rsidR="00D647BD" w:rsidRDefault="00D647BD" w:rsidP="00D647BD"/>
        </w:tc>
      </w:tr>
      <w:tr w:rsidR="00D647BD" w:rsidRPr="00D647BD">
        <w:tblPrEx>
          <w:tblLook w:val="04A0"/>
        </w:tblPrEx>
        <w:trPr>
          <w:trHeight w:val="260"/>
        </w:trPr>
        <w:tc>
          <w:tcPr>
            <w:tcW w:w="1638" w:type="dxa"/>
          </w:tcPr>
          <w:p w:rsidR="00D647BD" w:rsidRPr="00D647BD" w:rsidRDefault="00D647BD" w:rsidP="00D647BD">
            <w:pPr>
              <w:jc w:val="center"/>
              <w:rPr>
                <w:b/>
                <w:sz w:val="20"/>
              </w:rPr>
            </w:pPr>
            <w:r w:rsidRPr="00D647BD">
              <w:rPr>
                <w:b/>
                <w:sz w:val="20"/>
              </w:rPr>
              <w:t xml:space="preserve"> Date of Quote</w:t>
            </w:r>
          </w:p>
        </w:tc>
        <w:tc>
          <w:tcPr>
            <w:tcW w:w="3960" w:type="dxa"/>
          </w:tcPr>
          <w:p w:rsidR="00D647BD" w:rsidRPr="00D647BD" w:rsidRDefault="00D647BD" w:rsidP="00D647BD">
            <w:pPr>
              <w:jc w:val="center"/>
              <w:rPr>
                <w:b/>
                <w:sz w:val="20"/>
              </w:rPr>
            </w:pPr>
            <w:r w:rsidRPr="00D647BD">
              <w:rPr>
                <w:b/>
                <w:sz w:val="20"/>
              </w:rPr>
              <w:t>In your own words, what does this quote mean?</w:t>
            </w:r>
          </w:p>
        </w:tc>
        <w:tc>
          <w:tcPr>
            <w:tcW w:w="4050" w:type="dxa"/>
          </w:tcPr>
          <w:p w:rsidR="00D647BD" w:rsidRPr="00D647BD" w:rsidRDefault="00D647BD" w:rsidP="00D647BD">
            <w:pPr>
              <w:jc w:val="center"/>
              <w:rPr>
                <w:b/>
                <w:sz w:val="20"/>
              </w:rPr>
            </w:pPr>
            <w:r w:rsidRPr="00D647BD">
              <w:rPr>
                <w:sz w:val="20"/>
              </w:rPr>
              <w:t>Look at Eisenhower’s life event listed next to the quote. What is the</w:t>
            </w:r>
            <w:r w:rsidRPr="00D647BD">
              <w:rPr>
                <w:b/>
                <w:sz w:val="20"/>
              </w:rPr>
              <w:t xml:space="preserve"> connection between the quote and Eisenhower’s life event? </w:t>
            </w:r>
          </w:p>
        </w:tc>
        <w:tc>
          <w:tcPr>
            <w:tcW w:w="4144" w:type="dxa"/>
          </w:tcPr>
          <w:p w:rsidR="00D647BD" w:rsidRPr="00D647BD" w:rsidRDefault="00D647BD" w:rsidP="00D647BD">
            <w:pPr>
              <w:jc w:val="center"/>
              <w:rPr>
                <w:b/>
                <w:sz w:val="20"/>
              </w:rPr>
            </w:pPr>
            <w:r w:rsidRPr="00D647BD">
              <w:rPr>
                <w:sz w:val="20"/>
              </w:rPr>
              <w:t>What does this quote tell you about Eisenhower’s</w:t>
            </w:r>
            <w:r w:rsidRPr="00D647BD">
              <w:rPr>
                <w:b/>
                <w:sz w:val="20"/>
              </w:rPr>
              <w:t xml:space="preserve"> character and personality?</w:t>
            </w:r>
          </w:p>
        </w:tc>
      </w:tr>
      <w:tr w:rsidR="00D647BD">
        <w:tblPrEx>
          <w:tblLook w:val="04A0"/>
        </w:tblPrEx>
        <w:trPr>
          <w:trHeight w:val="260"/>
        </w:trPr>
        <w:tc>
          <w:tcPr>
            <w:tcW w:w="1638" w:type="dxa"/>
          </w:tcPr>
          <w:p w:rsidR="00D647BD" w:rsidRDefault="00D647BD" w:rsidP="00D647BD"/>
          <w:p w:rsidR="00D647BD" w:rsidRDefault="00D647BD" w:rsidP="00D647BD"/>
          <w:p w:rsidR="00D647BD" w:rsidRDefault="00D647BD" w:rsidP="00D647BD"/>
          <w:p w:rsidR="00D647BD" w:rsidRDefault="00D647BD" w:rsidP="00D647BD"/>
          <w:p w:rsidR="00D647BD" w:rsidRDefault="00D647BD" w:rsidP="00D647BD"/>
        </w:tc>
        <w:tc>
          <w:tcPr>
            <w:tcW w:w="3960" w:type="dxa"/>
          </w:tcPr>
          <w:p w:rsidR="00D647BD" w:rsidRDefault="00D647BD" w:rsidP="00D647BD"/>
        </w:tc>
        <w:tc>
          <w:tcPr>
            <w:tcW w:w="4050" w:type="dxa"/>
          </w:tcPr>
          <w:p w:rsidR="00D647BD" w:rsidRDefault="00D647BD" w:rsidP="00D647BD"/>
        </w:tc>
        <w:tc>
          <w:tcPr>
            <w:tcW w:w="4144" w:type="dxa"/>
          </w:tcPr>
          <w:p w:rsidR="00D647BD" w:rsidRPr="00785CB1" w:rsidRDefault="00785CB1" w:rsidP="00D647BD">
            <w:r w:rsidRPr="00785CB1">
              <w:drawing>
                <wp:anchor distT="0" distB="0" distL="114300" distR="114300" simplePos="0" relativeHeight="251660288" behindDoc="0" locked="0" layoutInCell="1" allowOverlap="1">
                  <wp:simplePos x="0" y="0"/>
                  <wp:positionH relativeFrom="column">
                    <wp:posOffset>2263140</wp:posOffset>
                  </wp:positionH>
                  <wp:positionV relativeFrom="paragraph">
                    <wp:posOffset>-1373505</wp:posOffset>
                  </wp:positionV>
                  <wp:extent cx="685800" cy="825500"/>
                  <wp:effectExtent l="2540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85800" cy="825500"/>
                          </a:xfrm>
                          <a:prstGeom prst="rect">
                            <a:avLst/>
                          </a:prstGeom>
                          <a:noFill/>
                          <a:ln w="9525">
                            <a:noFill/>
                            <a:miter lim="800000"/>
                            <a:headEnd/>
                            <a:tailEnd/>
                          </a:ln>
                        </pic:spPr>
                      </pic:pic>
                    </a:graphicData>
                  </a:graphic>
                </wp:anchor>
              </w:drawing>
            </w:r>
          </w:p>
        </w:tc>
      </w:tr>
      <w:tr w:rsidR="00D647BD">
        <w:tblPrEx>
          <w:tblLook w:val="04A0"/>
        </w:tblPrEx>
        <w:trPr>
          <w:trHeight w:val="242"/>
        </w:trPr>
        <w:tc>
          <w:tcPr>
            <w:tcW w:w="1638" w:type="dxa"/>
          </w:tcPr>
          <w:p w:rsidR="00D647BD" w:rsidRDefault="00D647BD" w:rsidP="00D647BD"/>
          <w:p w:rsidR="00D647BD" w:rsidRDefault="00D647BD" w:rsidP="00D647BD"/>
          <w:p w:rsidR="00D647BD" w:rsidRDefault="00D647BD" w:rsidP="00D647BD"/>
          <w:p w:rsidR="00D647BD" w:rsidRDefault="00D647BD" w:rsidP="00D647BD"/>
          <w:p w:rsidR="00D647BD" w:rsidRDefault="00D647BD" w:rsidP="00D647BD"/>
        </w:tc>
        <w:tc>
          <w:tcPr>
            <w:tcW w:w="3960" w:type="dxa"/>
          </w:tcPr>
          <w:p w:rsidR="00D647BD" w:rsidRDefault="00D647BD" w:rsidP="00D647BD"/>
        </w:tc>
        <w:tc>
          <w:tcPr>
            <w:tcW w:w="4050" w:type="dxa"/>
          </w:tcPr>
          <w:p w:rsidR="00D647BD" w:rsidRDefault="00D647BD" w:rsidP="00D647BD"/>
        </w:tc>
        <w:tc>
          <w:tcPr>
            <w:tcW w:w="4144" w:type="dxa"/>
          </w:tcPr>
          <w:p w:rsidR="00D647BD" w:rsidRDefault="00D647BD" w:rsidP="00D647BD"/>
        </w:tc>
      </w:tr>
      <w:tr w:rsidR="00D647BD">
        <w:tblPrEx>
          <w:tblLook w:val="04A0"/>
        </w:tblPrEx>
        <w:trPr>
          <w:trHeight w:val="242"/>
        </w:trPr>
        <w:tc>
          <w:tcPr>
            <w:tcW w:w="1638" w:type="dxa"/>
          </w:tcPr>
          <w:p w:rsidR="00D647BD" w:rsidRDefault="00D647BD" w:rsidP="00D647BD"/>
          <w:p w:rsidR="00D647BD" w:rsidRDefault="00D647BD" w:rsidP="00D647BD"/>
          <w:p w:rsidR="00D647BD" w:rsidRDefault="00D647BD" w:rsidP="00D647BD"/>
          <w:p w:rsidR="00D647BD" w:rsidRDefault="00D647BD" w:rsidP="00D647BD"/>
          <w:p w:rsidR="00D647BD" w:rsidRDefault="00D647BD" w:rsidP="00D647BD"/>
        </w:tc>
        <w:tc>
          <w:tcPr>
            <w:tcW w:w="3960" w:type="dxa"/>
          </w:tcPr>
          <w:p w:rsidR="00D647BD" w:rsidRDefault="00D647BD" w:rsidP="00D647BD"/>
        </w:tc>
        <w:tc>
          <w:tcPr>
            <w:tcW w:w="4050" w:type="dxa"/>
          </w:tcPr>
          <w:p w:rsidR="00D647BD" w:rsidRDefault="00D647BD" w:rsidP="00D647BD"/>
        </w:tc>
        <w:tc>
          <w:tcPr>
            <w:tcW w:w="4144" w:type="dxa"/>
          </w:tcPr>
          <w:p w:rsidR="00D647BD" w:rsidRDefault="00D647BD" w:rsidP="00D647BD"/>
        </w:tc>
      </w:tr>
      <w:tr w:rsidR="00D647BD">
        <w:tblPrEx>
          <w:tblLook w:val="04A0"/>
        </w:tblPrEx>
        <w:trPr>
          <w:trHeight w:val="242"/>
        </w:trPr>
        <w:tc>
          <w:tcPr>
            <w:tcW w:w="1638" w:type="dxa"/>
          </w:tcPr>
          <w:p w:rsidR="00D647BD" w:rsidRDefault="00D647BD" w:rsidP="00D647BD"/>
          <w:p w:rsidR="00D647BD" w:rsidRDefault="00D647BD" w:rsidP="00D647BD"/>
          <w:p w:rsidR="00D647BD" w:rsidRDefault="00D647BD" w:rsidP="00D647BD"/>
          <w:p w:rsidR="00D647BD" w:rsidRDefault="00D647BD" w:rsidP="00D647BD"/>
          <w:p w:rsidR="00D647BD" w:rsidRDefault="00D647BD" w:rsidP="00D647BD"/>
        </w:tc>
        <w:tc>
          <w:tcPr>
            <w:tcW w:w="3960" w:type="dxa"/>
          </w:tcPr>
          <w:p w:rsidR="00D647BD" w:rsidRDefault="00D647BD" w:rsidP="00D647BD"/>
        </w:tc>
        <w:tc>
          <w:tcPr>
            <w:tcW w:w="4050" w:type="dxa"/>
          </w:tcPr>
          <w:p w:rsidR="00D647BD" w:rsidRDefault="00D647BD" w:rsidP="00D647BD"/>
        </w:tc>
        <w:tc>
          <w:tcPr>
            <w:tcW w:w="4144" w:type="dxa"/>
          </w:tcPr>
          <w:p w:rsidR="00D647BD" w:rsidRDefault="00D647BD" w:rsidP="00D647BD"/>
        </w:tc>
      </w:tr>
      <w:tr w:rsidR="00D647BD">
        <w:tblPrEx>
          <w:tblLook w:val="04A0"/>
        </w:tblPrEx>
        <w:trPr>
          <w:trHeight w:val="260"/>
        </w:trPr>
        <w:tc>
          <w:tcPr>
            <w:tcW w:w="1638" w:type="dxa"/>
          </w:tcPr>
          <w:p w:rsidR="00D647BD" w:rsidRDefault="00D647BD" w:rsidP="00D647BD"/>
          <w:p w:rsidR="00D647BD" w:rsidRDefault="00D647BD" w:rsidP="00D647BD"/>
          <w:p w:rsidR="00D647BD" w:rsidRDefault="00D647BD" w:rsidP="00D647BD"/>
          <w:p w:rsidR="00D647BD" w:rsidRDefault="00D647BD" w:rsidP="00D647BD"/>
        </w:tc>
        <w:tc>
          <w:tcPr>
            <w:tcW w:w="3960" w:type="dxa"/>
          </w:tcPr>
          <w:p w:rsidR="00D647BD" w:rsidRDefault="00D647BD" w:rsidP="00D647BD"/>
        </w:tc>
        <w:tc>
          <w:tcPr>
            <w:tcW w:w="4050" w:type="dxa"/>
          </w:tcPr>
          <w:p w:rsidR="00D647BD" w:rsidRDefault="00D647BD" w:rsidP="00D647BD"/>
        </w:tc>
        <w:tc>
          <w:tcPr>
            <w:tcW w:w="4144" w:type="dxa"/>
          </w:tcPr>
          <w:p w:rsidR="00D647BD" w:rsidRDefault="00D647BD" w:rsidP="00D647BD"/>
        </w:tc>
      </w:tr>
    </w:tbl>
    <w:p w:rsidR="004B4504" w:rsidRDefault="004B4504"/>
    <w:p w:rsidR="004B4504" w:rsidRDefault="004B4504">
      <w:r w:rsidRPr="004B4504">
        <w:rPr>
          <w:b/>
        </w:rPr>
        <w:t>Think About It:</w:t>
      </w:r>
      <w:r>
        <w:t xml:space="preserve"> Out of all of the quotes you chose to analyze and even the ones you did not choose, which three do you think say the most about his character and personality? </w:t>
      </w:r>
    </w:p>
    <w:sectPr w:rsidR="004B4504" w:rsidSect="004B4504">
      <w:headerReference w:type="default" r:id="rId5"/>
      <w:headerReference w:type="first" r:id="rId6"/>
      <w:pgSz w:w="15840" w:h="12240" w:orient="landscape"/>
      <w:pgMar w:top="1800" w:right="1440" w:bottom="1800" w:left="1440" w:gutter="0"/>
      <w:titlePg/>
      <w:printerSettings r:id="rId7"/>
    </w:sectPr>
  </w:body>
</w:document>
</file>

<file path=word/fontTable.xml><?xml version="1.0" encoding="utf-8"?>
<w:fonts xmlns:r="http://schemas.openxmlformats.org/officeDocument/2006/relationships" xmlns:w="http://schemas.openxmlformats.org/wordprocessingml/2006/main">
  <w:font w:name="Cambria">
    <w:altName w:val="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04" w:rsidRPr="004B4504" w:rsidRDefault="004B4504" w:rsidP="004B4504">
    <w:pPr>
      <w:pStyle w:val="Header"/>
    </w:pPr>
    <w:r w:rsidRPr="004B4504">
      <w:t xml:space="preserve">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04" w:rsidRDefault="004B4504" w:rsidP="004B4504">
    <w:pPr>
      <w:pStyle w:val="Header"/>
      <w:jc w:val="center"/>
      <w:rPr>
        <w:b/>
      </w:rPr>
    </w:pPr>
    <w:r w:rsidRPr="004B4504">
      <w:rPr>
        <w:b/>
      </w:rPr>
      <w:t>Eisenhower and His Times: Quote Analysis - Name________________________________________________________________ Date___________</w:t>
    </w:r>
  </w:p>
  <w:p w:rsidR="004B4504" w:rsidRPr="004B4504" w:rsidRDefault="004B4504" w:rsidP="004B4504">
    <w:pPr>
      <w:pStyle w:val="Header"/>
      <w:jc w:val="center"/>
      <w:rPr>
        <w:i/>
      </w:rPr>
    </w:pPr>
    <w:r w:rsidRPr="004B4504">
      <w:rPr>
        <w:i/>
      </w:rPr>
      <w:t xml:space="preserve">Directions: </w:t>
    </w:r>
    <w:r>
      <w:rPr>
        <w:i/>
      </w:rPr>
      <w:t xml:space="preserve">From each page of the Eisenhower and His Times Timeline, choose one quote that you think is thee most important, interesting, or telling about his character. Then, analyze the quote be answer the questions in the graphic organizer below. </w:t>
    </w:r>
  </w:p>
  <w:p w:rsidR="004B4504" w:rsidRDefault="004B45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47BD"/>
    <w:rsid w:val="003E421A"/>
    <w:rsid w:val="004B4504"/>
    <w:rsid w:val="00785CB1"/>
    <w:rsid w:val="00D647BD"/>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647B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B4504"/>
    <w:pPr>
      <w:tabs>
        <w:tab w:val="center" w:pos="4320"/>
        <w:tab w:val="right" w:pos="8640"/>
      </w:tabs>
      <w:spacing w:after="0"/>
    </w:pPr>
  </w:style>
  <w:style w:type="character" w:customStyle="1" w:styleId="HeaderChar">
    <w:name w:val="Header Char"/>
    <w:basedOn w:val="DefaultParagraphFont"/>
    <w:link w:val="Header"/>
    <w:uiPriority w:val="99"/>
    <w:semiHidden/>
    <w:rsid w:val="004B4504"/>
  </w:style>
  <w:style w:type="paragraph" w:styleId="Footer">
    <w:name w:val="footer"/>
    <w:basedOn w:val="Normal"/>
    <w:link w:val="FooterChar"/>
    <w:uiPriority w:val="99"/>
    <w:semiHidden/>
    <w:unhideWhenUsed/>
    <w:rsid w:val="004B4504"/>
    <w:pPr>
      <w:tabs>
        <w:tab w:val="center" w:pos="4320"/>
        <w:tab w:val="right" w:pos="8640"/>
      </w:tabs>
      <w:spacing w:after="0"/>
    </w:pPr>
  </w:style>
  <w:style w:type="character" w:customStyle="1" w:styleId="FooterChar">
    <w:name w:val="Footer Char"/>
    <w:basedOn w:val="DefaultParagraphFont"/>
    <w:link w:val="Footer"/>
    <w:uiPriority w:val="99"/>
    <w:semiHidden/>
    <w:rsid w:val="004B450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117</Words>
  <Characters>668</Characters>
  <Application>Microsoft Macintosh Word</Application>
  <DocSecurity>0</DocSecurity>
  <Lines>5</Lines>
  <Paragraphs>1</Paragraphs>
  <ScaleCrop>false</ScaleCrop>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Leser</dc:creator>
  <cp:keywords/>
  <cp:lastModifiedBy>Georgia Leser</cp:lastModifiedBy>
  <cp:revision>2</cp:revision>
  <dcterms:created xsi:type="dcterms:W3CDTF">2014-08-05T11:27:00Z</dcterms:created>
  <dcterms:modified xsi:type="dcterms:W3CDTF">2014-08-05T12:29:00Z</dcterms:modified>
</cp:coreProperties>
</file>